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3AC4" w:rsidRPr="00E23AC4" w:rsidRDefault="00E23AC4" w:rsidP="00E23AC4">
      <w:pPr>
        <w:spacing w:before="100" w:beforeAutospacing="1" w:after="100" w:afterAutospacing="1" w:line="240" w:lineRule="auto"/>
        <w:jc w:val="right"/>
        <w:outlineLvl w:val="2"/>
        <w:rPr>
          <w:rFonts w:ascii="Sylfaen" w:eastAsia="Times New Roman" w:hAnsi="Sylfaen" w:cs="Sylfaen"/>
          <w:b/>
          <w:bCs/>
          <w:sz w:val="27"/>
          <w:szCs w:val="27"/>
          <w:lang w:val="ka-GE"/>
        </w:rPr>
      </w:pP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საქართველოს პარლამენტის თავ</w:t>
      </w:r>
      <w:r w:rsidR="003436B0"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მ</w:t>
      </w:r>
      <w:r>
        <w:rPr>
          <w:rFonts w:ascii="Sylfaen" w:eastAsia="Times New Roman" w:hAnsi="Sylfaen" w:cs="Sylfaen"/>
          <w:b/>
          <w:bCs/>
          <w:sz w:val="27"/>
          <w:szCs w:val="27"/>
          <w:lang w:val="ka-GE"/>
        </w:rPr>
        <w:t>ჯდომარეს ბატონ არჩილ თალაკვაძეს</w:t>
      </w:r>
      <w:bookmarkStart w:id="0" w:name="_GoBack"/>
      <w:bookmarkEnd w:id="0"/>
    </w:p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49-</w:t>
      </w:r>
      <w:r w:rsidRPr="0087124F">
        <w:rPr>
          <w:rFonts w:ascii="Sylfaen" w:eastAsia="Times New Roman" w:hAnsi="Sylfaen" w:cs="Sylfaen"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წარმოგიდგენთ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20</w:t>
      </w:r>
      <w:r w:rsidR="00E50A26">
        <w:rPr>
          <w:rFonts w:eastAsia="Times New Roman" w:cs="Times New Roman"/>
          <w:sz w:val="24"/>
          <w:szCs w:val="24"/>
          <w:lang w:val="ka-GE"/>
        </w:rPr>
        <w:t>20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ანგარიშს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-3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თავისუფლება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გათვალისწინებული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შესრულების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ინფორმაციაში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შესწორების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შეტანის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3"/>
        <w:gridCol w:w="2013"/>
        <w:gridCol w:w="2092"/>
        <w:gridCol w:w="1553"/>
        <w:gridCol w:w="1388"/>
      </w:tblGrid>
      <w:tr w:rsidR="0087124F" w:rsidRPr="0087124F" w:rsidTr="0087124F">
        <w:trPr>
          <w:trHeight w:val="915"/>
          <w:tblCellSpacing w:w="0" w:type="dxa"/>
        </w:trPr>
        <w:tc>
          <w:tcPr>
            <w:tcW w:w="9013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ინფორმაციის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გაცემის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შესახებ</w:t>
            </w:r>
            <w:proofErr w:type="spellEnd"/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შემოვიდა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სულ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E50A26">
              <w:rPr>
                <w:rFonts w:eastAsia="Times New Roman" w:cs="Times New Roman"/>
                <w:b/>
                <w:bCs/>
                <w:sz w:val="24"/>
                <w:szCs w:val="24"/>
                <w:lang w:val="ka-GE"/>
              </w:rPr>
              <w:t>26</w:t>
            </w:r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ო</w:t>
            </w:r>
            <w:r w:rsidR="00E50A26">
              <w:rPr>
                <w:rFonts w:ascii="Sylfaen" w:eastAsia="Times New Roman" w:hAnsi="Sylfaen" w:cs="Sylfaen"/>
                <w:b/>
                <w:bCs/>
                <w:sz w:val="24"/>
                <w:szCs w:val="24"/>
                <w:lang w:val="ka-GE"/>
              </w:rPr>
              <w:t>ცდაექვსი</w:t>
            </w:r>
            <w:r w:rsidRPr="0087124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 </w:t>
            </w:r>
            <w:proofErr w:type="spellStart"/>
            <w:r w:rsidRPr="0087124F">
              <w:rPr>
                <w:rFonts w:ascii="Sylfaen" w:eastAsia="Times New Roman" w:hAnsi="Sylfaen" w:cs="Sylfaen"/>
                <w:b/>
                <w:bCs/>
                <w:sz w:val="24"/>
                <w:szCs w:val="24"/>
              </w:rPr>
              <w:t>მოთხოვნა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ნაწილობრივ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ინფორმაციაში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შესწორების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შეტანის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დამუშავების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პროცესში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87124F" w:rsidRPr="0087124F" w:rsidRDefault="00E50A26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26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9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5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0 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მოთხოვნის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გადაწყვეტილებათა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მიმღები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მოსამსახურის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ვინაობის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საკუთარი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9"/>
        <w:gridCol w:w="2239"/>
        <w:gridCol w:w="2060"/>
        <w:gridCol w:w="2310"/>
      </w:tblGrid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დაკმაყოფილების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მოთხოვნაზე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უარის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თქმის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შესახებ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მიმღები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ვინაობა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კოლეგიური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საჯარო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დაწესებულების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საკუთარი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სხდომის</w:t>
            </w:r>
            <w:proofErr w:type="spellEnd"/>
            <w:r>
              <w:rPr>
                <w:rFonts w:ascii="Sylfaen" w:eastAsia="Times New Roman" w:hAnsi="Sylfaen" w:cs="Sylfae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დახურვის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თაობაზე</w:t>
            </w:r>
            <w:proofErr w:type="spellEnd"/>
            <w:r>
              <w:rPr>
                <w:rFonts w:ascii="Sylfaen" w:eastAsia="Times New Roman" w:hAnsi="Sylfaen" w:cs="Times New Roman"/>
                <w:sz w:val="24"/>
                <w:szCs w:val="24"/>
                <w:lang w:val="ka-GE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მიღებული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E50A26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eastAsia="Times New Roman" w:cs="Times New Roman"/>
                <w:sz w:val="24"/>
                <w:szCs w:val="24"/>
                <w:lang w:val="ka-GE"/>
              </w:rPr>
              <w:t>26</w:t>
            </w:r>
            <w:r w:rsidR="0087124F"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87124F"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2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</w:t>
            </w:r>
            <w:proofErr w:type="spellEnd"/>
          </w:p>
        </w:tc>
        <w:tc>
          <w:tcPr>
            <w:tcW w:w="20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სამსახურის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მთავარი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სპეციალისტი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მარიამ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კახნიაშვილი</w:t>
            </w:r>
            <w:proofErr w:type="spellEnd"/>
          </w:p>
        </w:tc>
        <w:tc>
          <w:tcPr>
            <w:tcW w:w="22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გადაწყვეტილება</w:t>
            </w:r>
            <w:proofErr w:type="spellEnd"/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lastRenderedPageBreak/>
        <w:t>გადაწყვეტილება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50A26">
        <w:rPr>
          <w:rFonts w:eastAsia="Times New Roman" w:cs="Times New Roman"/>
          <w:sz w:val="24"/>
          <w:szCs w:val="24"/>
          <w:lang w:val="ka-GE"/>
        </w:rPr>
        <w:t>26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r w:rsidRPr="0087124F">
        <w:rPr>
          <w:rFonts w:ascii="Sylfaen" w:eastAsia="Times New Roman" w:hAnsi="Sylfaen" w:cs="Sylfaen"/>
          <w:sz w:val="24"/>
          <w:szCs w:val="24"/>
        </w:rPr>
        <w:t>ო</w:t>
      </w:r>
      <w:r w:rsidR="00E50A26">
        <w:rPr>
          <w:rFonts w:ascii="Sylfaen" w:eastAsia="Times New Roman" w:hAnsi="Sylfaen" w:cs="Sylfaen"/>
          <w:sz w:val="24"/>
          <w:szCs w:val="24"/>
          <w:lang w:val="ka-GE"/>
        </w:rPr>
        <w:t>ცდაექვსი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შემთხვევაში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მათგან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ყველა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დაკმაყოფილებული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იქნა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სრულად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ბაზების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შეგროვების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შენახვისა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სხვისთვის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გადაცემის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შესვლისა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შენობიდან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გასვლის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აღრიცხვის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მიზნით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საქმიანობის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პროცესში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ასევე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აქვს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გვარი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ნომერი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შეგროვება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შენახვას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შემცველი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ადამიანური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რესურსების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მართვის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ავტომატიზებული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სისტემაში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87124F">
        <w:rPr>
          <w:rFonts w:ascii="Times New Roman" w:eastAsia="Times New Roman" w:hAnsi="Times New Roman" w:cs="Times New Roman"/>
          <w:sz w:val="24"/>
          <w:szCs w:val="24"/>
        </w:rPr>
        <w:t>eHRMS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ასახვა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დამუშევება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ხორციელდება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,,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პერსონალურ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მონაცემთა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დაცვის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16"/>
          <w:szCs w:val="16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მოთხოვნების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რაოდენობისა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პასუხისმგებელი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პირებისათვის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დადების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65"/>
        <w:gridCol w:w="3435"/>
      </w:tblGrid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 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სააგენტოს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თანამშრომელთა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მიერ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საქართველოს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ზოგადი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ადმინისტრაციული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კოდექსის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მოთხოვნათა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დარღვევის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პასუხისმგებელ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პირთა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მიმართ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გამოყენებული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დისციპლინური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სახდელების</w:t>
            </w:r>
            <w:proofErr w:type="spellEnd"/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87124F">
              <w:rPr>
                <w:rFonts w:ascii="Sylfaen" w:eastAsia="Times New Roman" w:hAnsi="Sylfaen" w:cs="Sylfaen"/>
                <w:sz w:val="24"/>
                <w:szCs w:val="24"/>
              </w:rPr>
              <w:t>რაოდენობა</w:t>
            </w:r>
            <w:proofErr w:type="spellEnd"/>
          </w:p>
        </w:tc>
      </w:tr>
      <w:tr w:rsidR="0087124F" w:rsidRPr="0087124F" w:rsidTr="0087124F">
        <w:trPr>
          <w:tblCellSpacing w:w="0" w:type="dxa"/>
        </w:trPr>
        <w:tc>
          <w:tcPr>
            <w:tcW w:w="4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4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noWrap/>
            <w:vAlign w:val="center"/>
            <w:hideMark/>
          </w:tcPr>
          <w:p w:rsidR="0087124F" w:rsidRPr="0087124F" w:rsidRDefault="0087124F" w:rsidP="0087124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7124F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87124F" w:rsidRPr="0087124F" w:rsidRDefault="0087124F" w:rsidP="008712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საანგარიშო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პერიოდში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თანამშრომელთა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ზოგადი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ადმინისტრაციული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კოდექსის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მოთხოვნათა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დარღვევის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ფაქტები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გამოვლენილა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, 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დისციპლინური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სახდელების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გამოყენებას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იმ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საკანონმდებლო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აქტების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რომლებსაც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ეყრდნობოდა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დახურვისას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87124F">
        <w:rPr>
          <w:rFonts w:ascii="Sylfaen" w:eastAsia="Times New Roman" w:hAnsi="Sylfaen" w:cs="Sylfaen"/>
          <w:sz w:val="24"/>
          <w:szCs w:val="24"/>
        </w:rPr>
        <w:t>სსიპ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საგანმანათლებლო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სამეცნიერო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ინფრასტრუქტურის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განვითარების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განუცხადებია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უარი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lastRenderedPageBreak/>
        <w:t> </w:t>
      </w:r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ვ</w:t>
      </w:r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) </w:t>
      </w:r>
      <w:proofErr w:type="spellStart"/>
      <w:proofErr w:type="gram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სააგენტოს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მიერ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დამუშავებასა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აგრეთვე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გაცემაზე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უარის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თქმის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 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b/>
          <w:bCs/>
          <w:i/>
          <w:iCs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Start"/>
      <w:r w:rsidRPr="0087124F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proofErr w:type="gram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“ 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საქართველოს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7124F">
        <w:rPr>
          <w:rFonts w:ascii="Sylfaen" w:eastAsia="Times New Roman" w:hAnsi="Sylfaen" w:cs="Sylfaen"/>
          <w:sz w:val="24"/>
          <w:szCs w:val="24"/>
        </w:rPr>
        <w:t>მე</w:t>
      </w:r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-8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მუხლის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პირველი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პუნქტის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თანახმად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განისაზღვრა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ასლის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გადაღების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მოსაკრებლის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გარეშე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წლის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განმავლობაში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ერთჯერადად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გამოსათხოვი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მინიმალური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შესაბამისად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მოთხოვნილი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დოკუმენტაციის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გაცემა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განხორციელდა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კანონით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დადგენილი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ოდენობების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ფარგლებში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7124F" w:rsidRPr="0087124F" w:rsidRDefault="0087124F" w:rsidP="0087124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7124F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რაც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შეეხება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კოლეგიური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საჯარო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დაწესებულების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სხდომის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დახურვის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თაობაზე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მიღებული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გადაწყვეტილების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გასაჩივრებასთან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დაკავშირებული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მათ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შორის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მხარის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სასარგებლოდ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გადახდილი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თანხების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შესახებ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ინფორმაციას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აღნიშნული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ხარჯების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გაწევას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სააგენტოს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მხრიდან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ადგილი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არ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87124F">
        <w:rPr>
          <w:rFonts w:ascii="Sylfaen" w:eastAsia="Times New Roman" w:hAnsi="Sylfaen" w:cs="Sylfaen"/>
          <w:sz w:val="24"/>
          <w:szCs w:val="24"/>
        </w:rPr>
        <w:t>ჰქონია</w:t>
      </w:r>
      <w:proofErr w:type="spellEnd"/>
      <w:r w:rsidRPr="0087124F">
        <w:rPr>
          <w:rFonts w:ascii="Times New Roman" w:eastAsia="Times New Roman" w:hAnsi="Times New Roman" w:cs="Times New Roman"/>
          <w:sz w:val="24"/>
          <w:szCs w:val="24"/>
        </w:rPr>
        <w:t>.</w:t>
      </w:r>
    </w:p>
    <w:sectPr w:rsidR="0087124F" w:rsidRPr="0087124F" w:rsidSect="0087124F">
      <w:pgSz w:w="11909" w:h="16834" w:code="9"/>
      <w:pgMar w:top="81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4F"/>
    <w:rsid w:val="000A322A"/>
    <w:rsid w:val="003436B0"/>
    <w:rsid w:val="006864C5"/>
    <w:rsid w:val="0087124F"/>
    <w:rsid w:val="00E23AC4"/>
    <w:rsid w:val="00E5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7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4071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irma khupenia</dc:creator>
  <cp:lastModifiedBy>PC010</cp:lastModifiedBy>
  <cp:revision>2</cp:revision>
  <dcterms:created xsi:type="dcterms:W3CDTF">2020-12-22T16:35:00Z</dcterms:created>
  <dcterms:modified xsi:type="dcterms:W3CDTF">2020-12-22T16:35:00Z</dcterms:modified>
</cp:coreProperties>
</file>